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514" w:rsidRPr="00CC5514" w:rsidRDefault="00CC5514" w:rsidP="00CC5514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13135F">
        <w:rPr>
          <w:rFonts w:ascii="Times New Roman" w:hAnsi="Times New Roman" w:cs="Times New Roman"/>
          <w:b/>
          <w:sz w:val="28"/>
          <w:szCs w:val="28"/>
        </w:rPr>
        <w:t xml:space="preserve">“Кыргыз Республикасынын Өкмөтүнүн 2012-жылдын 18-февралындагы </w:t>
      </w:r>
      <w:r>
        <w:rPr>
          <w:rFonts w:ascii="Times New Roman" w:hAnsi="Times New Roman" w:cs="Times New Roman"/>
          <w:b/>
          <w:sz w:val="28"/>
          <w:szCs w:val="28"/>
        </w:rPr>
        <w:t>№ 1</w:t>
      </w:r>
      <w:r w:rsidRPr="0013135F">
        <w:rPr>
          <w:rFonts w:ascii="Times New Roman" w:hAnsi="Times New Roman" w:cs="Times New Roman"/>
          <w:b/>
          <w:sz w:val="28"/>
          <w:szCs w:val="28"/>
        </w:rPr>
        <w:t>08 “Ишкердик ишиндеги тобокелдиктин д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ңгээлин</w:t>
      </w:r>
      <w:r w:rsidRPr="0013135F">
        <w:rPr>
          <w:rFonts w:ascii="Times New Roman" w:hAnsi="Times New Roman" w:cs="Times New Roman"/>
          <w:b/>
          <w:sz w:val="28"/>
          <w:szCs w:val="28"/>
        </w:rPr>
        <w:t xml:space="preserve"> баалоо критерийлерин бекитүү 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өнүндө</w:t>
      </w:r>
      <w:r w:rsidRPr="0013135F">
        <w:rPr>
          <w:rFonts w:ascii="Times New Roman" w:hAnsi="Times New Roman" w:cs="Times New Roman"/>
          <w:b/>
          <w:sz w:val="28"/>
          <w:szCs w:val="28"/>
        </w:rPr>
        <w:t>” токтомуна өзгөртүүлөрдү киргизүү тууралуу” Кыргыз Республикасынын Министрлер Кабинетинин токтому</w:t>
      </w:r>
      <w:r>
        <w:rPr>
          <w:rFonts w:ascii="Times New Roman" w:hAnsi="Times New Roman" w:cs="Times New Roman"/>
          <w:b/>
          <w:sz w:val="28"/>
          <w:szCs w:val="28"/>
        </w:rPr>
        <w:t xml:space="preserve">нун долбооруна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таблица </w:t>
      </w:r>
    </w:p>
    <w:p w:rsidR="00CC5514" w:rsidRDefault="00CC5514" w:rsidP="00CC551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514" w:rsidRPr="0013135F" w:rsidRDefault="00CC5514" w:rsidP="00CC5514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60D3" w:rsidRPr="009C7690" w:rsidRDefault="00C060D3" w:rsidP="00A804D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05"/>
        <w:gridCol w:w="7205"/>
      </w:tblGrid>
      <w:tr w:rsidR="00A41FB2" w:rsidRPr="00662B43" w:rsidTr="005F077B">
        <w:trPr>
          <w:trHeight w:val="419"/>
        </w:trPr>
        <w:tc>
          <w:tcPr>
            <w:tcW w:w="7205" w:type="dxa"/>
          </w:tcPr>
          <w:p w:rsidR="00A41FB2" w:rsidRPr="00662B43" w:rsidRDefault="00CC5514" w:rsidP="0068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Иштеп турган </w:t>
            </w:r>
            <w:r w:rsidR="00A41FB2" w:rsidRPr="00662B43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  <w:tc>
          <w:tcPr>
            <w:tcW w:w="7205" w:type="dxa"/>
          </w:tcPr>
          <w:p w:rsidR="00A41FB2" w:rsidRPr="00662B43" w:rsidRDefault="00CC5514" w:rsidP="0068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Сунуш кылынган </w:t>
            </w:r>
            <w:r w:rsidR="00A41FB2" w:rsidRPr="00662B43">
              <w:rPr>
                <w:rFonts w:ascii="Times New Roman" w:hAnsi="Times New Roman" w:cs="Times New Roman"/>
                <w:b/>
                <w:sz w:val="24"/>
                <w:szCs w:val="24"/>
              </w:rPr>
              <w:t>редакция</w:t>
            </w:r>
          </w:p>
        </w:tc>
      </w:tr>
      <w:tr w:rsidR="00A41FB2" w:rsidRPr="00E97873" w:rsidTr="00430DEF">
        <w:trPr>
          <w:trHeight w:val="5377"/>
        </w:trPr>
        <w:tc>
          <w:tcPr>
            <w:tcW w:w="7205" w:type="dxa"/>
          </w:tcPr>
          <w:p w:rsidR="00DA15B3" w:rsidRPr="00E97873" w:rsidRDefault="00DA15B3" w:rsidP="00DB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4C7" w:rsidRPr="00E97873" w:rsidRDefault="00DB04C7" w:rsidP="00DB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24. </w:t>
            </w:r>
            <w:r w:rsidR="005614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Транспорттук коопсуздук чөйрөсүндө ишкердик ишмердикти тобокелдигин баалоонун критерийлери </w:t>
            </w:r>
          </w:p>
          <w:p w:rsidR="005F077B" w:rsidRPr="00E97873" w:rsidRDefault="005F077B" w:rsidP="00DB04C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AD7" w:rsidRDefault="00430DEF" w:rsidP="00530AD7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30AD7"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  <w:r w:rsidR="00530AD7"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Белгиленген критерийлерге ылайык дөңгөлөктүү транспорт каражаттарында жана суу транспортунда   коопсуздукту камсыз кылуу жаатындагы ишкердик ишти жүзөгө ашыруучу  текшерүү субъекттери - жогорку, орто же анча маанилүү эмес» деп аталган  тобокелдиктин үч даражасынын бирине кирет</w:t>
            </w:r>
            <w:r w:rsid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430DEF" w:rsidRPr="00E97873" w:rsidRDefault="00530AD7" w:rsidP="00DB04C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5536B6" w:rsidRPr="005536B6" w:rsidRDefault="00430DEF" w:rsidP="005536B6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536B6" w:rsidRPr="00F645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536B6" w:rsidRPr="005536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Жогорку тобокелдиктеги  ишкердиктин түрү (90 балл):</w:t>
            </w:r>
          </w:p>
          <w:p w:rsidR="00430DEF" w:rsidRPr="00E97873" w:rsidRDefault="00430DEF" w:rsidP="00DB04C7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</w:t>
            </w:r>
            <w:r w:rsidR="00527D2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төмөнкүлөргө багытталган аялдамаларды же токтоочу жайларды пайдалануу: </w:t>
            </w:r>
          </w:p>
          <w:p w:rsidR="00087D7A" w:rsidRP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D936B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D936B2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 кооптуу жүктөрдү жүктөө-түшүрүү иштерин аткаруу; </w:t>
            </w:r>
            <w:r w:rsidRPr="00D936B2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 </w:t>
            </w:r>
            <w:r w:rsidR="00D936B2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              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жүргүнчү кемелерди тейлөө;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кемелерди кайра куруу, оңдоп-түзөө, утилге чыгаруу, тейлөө жана текшерүү боюнча ишмердикти ишке ашыруу;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 xml:space="preserve">2)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суу транспортунда кооптуу жүктөрдү ташуу;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</w:pPr>
            <w:r w:rsidRPr="00527D24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3) </w:t>
            </w:r>
            <w:r w:rsidR="00527D24">
              <w:rPr>
                <w:rFonts w:ascii="Times New Roman" w:eastAsia="Times New Roman" w:hAnsi="Times New Roman" w:cs="Times New Roman"/>
                <w:strike/>
                <w:color w:val="2B2B2B"/>
                <w:sz w:val="24"/>
                <w:szCs w:val="24"/>
                <w:lang w:val="ky-KG" w:eastAsia="ru-RU"/>
              </w:rPr>
              <w:t xml:space="preserve">дөңгөлүктөө транспорттор кооптуу жүктөрдү ташуу;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4)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суу транспортунун жана суу аттракциондорунун кызматын көрсөтүү;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>5)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буксирге алуу жана манерв жасоо операцияларын аткаруу;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6)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суу жолдорунда кемелердин коопсуздугун камсыздоо;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567A09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7) </w:t>
            </w:r>
            <w:r w:rsidR="00527D2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жердеги транспорт каражаттарын техникалык кароодон өткөрүү; </w:t>
            </w:r>
          </w:p>
          <w:p w:rsidR="00087D7A" w:rsidRPr="00E97873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lastRenderedPageBreak/>
              <w:t xml:space="preserve">8)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даярдоо: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 мекелердин экипаж мүчөлөрүн;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 (чакан) кемелердин айдоочуларын; </w:t>
            </w:r>
          </w:p>
          <w:p w:rsidR="00527D24" w:rsidRDefault="00087D7A" w:rsidP="00087D7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eastAsia="ru-RU"/>
              </w:rPr>
              <w:t xml:space="preserve">- </w:t>
            </w:r>
            <w:r w:rsidR="00527D24">
              <w:rPr>
                <w:rFonts w:ascii="Times New Roman" w:eastAsia="Times New Roman" w:hAnsi="Times New Roman" w:cs="Times New Roman"/>
                <w:strike/>
                <w:color w:val="7030A0"/>
                <w:sz w:val="24"/>
                <w:szCs w:val="24"/>
                <w:lang w:val="ky-KG" w:eastAsia="ru-RU"/>
              </w:rPr>
              <w:t xml:space="preserve"> суу транспортунда коопсуздукту камсыздоого катышкан ишканалардын адистери. </w:t>
            </w:r>
          </w:p>
          <w:p w:rsidR="00DA15B3" w:rsidRPr="0075195D" w:rsidRDefault="00DA15B3" w:rsidP="0075195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</w:p>
          <w:p w:rsidR="00430DEF" w:rsidRPr="0075195D" w:rsidRDefault="00430DEF" w:rsidP="00DB04C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9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 </w:t>
            </w:r>
            <w:r w:rsidR="007519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Тобокелдиктин орто деңгээлине кирген ишмердиктин түрлөрү </w:t>
            </w:r>
            <w:r w:rsidR="0075195D" w:rsidRPr="007519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(50 балл</w:t>
            </w:r>
            <w:r w:rsidRPr="007519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):</w:t>
            </w:r>
          </w:p>
          <w:p w:rsidR="00D936B2" w:rsidRDefault="00430DEF" w:rsidP="00DB04C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36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D936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жүктөрдү түшүрүү жана жүктөө үчүн аялдамаларды же токтоочу3 жайларды пайдалануу (к4ооптуу жүктөрдөн башкасын); </w:t>
            </w:r>
          </w:p>
          <w:p w:rsidR="00D936B2" w:rsidRDefault="00430DEF" w:rsidP="00DB04C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36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r w:rsidR="00D936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Анча маанилүү эмес тобокелдикке кирген ишмердиктин түрлөрү: </w:t>
            </w:r>
          </w:p>
          <w:p w:rsidR="00D936B2" w:rsidRDefault="00430DEF" w:rsidP="00DB04C7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</w:t>
            </w:r>
            <w:r w:rsidR="00D936B2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 токтоп турган кемелерди пайдалануу; </w:t>
            </w:r>
          </w:p>
          <w:p w:rsidR="008C44EF" w:rsidRDefault="00430DEF" w:rsidP="00567A09">
            <w:pPr>
              <w:pStyle w:val="tkTekst"/>
              <w:ind w:firstLine="0"/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</w:pPr>
            <w:r w:rsidRPr="00567A09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</w:t>
            </w:r>
            <w:r w:rsidR="008C44EF">
              <w:rPr>
                <w:rFonts w:ascii="Times New Roman" w:hAnsi="Times New Roman" w:cs="Times New Roman"/>
                <w:strike/>
                <w:sz w:val="24"/>
                <w:szCs w:val="24"/>
                <w:lang w:val="ky-KG"/>
              </w:rPr>
              <w:t xml:space="preserve">айыл чарба жана токой чарба тракторлорун жана алардын чиркегичтерин пайдалануу. </w:t>
            </w:r>
          </w:p>
          <w:p w:rsidR="00803E76" w:rsidRDefault="0085428D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9A06B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87. </w:t>
            </w:r>
            <w:r w:rsidR="00803E7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Темир жол транспорту жана инфраструктурасы чөйрөсүндө транспорттук коопсуздук тобокелчилигинин деңгээлин бааалоо критерийлери </w:t>
            </w:r>
          </w:p>
          <w:p w:rsidR="00803E76" w:rsidRPr="00803E76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Белгиленген критерийлерге ылайык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темир 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жолдор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жана инфраструктурада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коопсуздукту камсыз кылуу жаатындагы ишкердик ишти жүзөгө ашыруучу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текшерүү 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субъекттери - жогорку, орто же анча маанилүү эмес» деп аталган  тобокелдиктин үч даражасынын бирине кирет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803E76" w:rsidRPr="005536B6" w:rsidRDefault="00803E76" w:rsidP="00803E76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45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536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Жогорку тобокелдиктеги  ишкердиктин түрү (90 балл):</w:t>
            </w:r>
          </w:p>
          <w:p w:rsidR="00803E76" w:rsidRPr="00E97873" w:rsidRDefault="00803E76" w:rsidP="00803E76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3E76" w:rsidRPr="00E97873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жүргүнчүлөрдү ташуу</w:t>
            </w: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803E76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кооптуу жүктөрдү ташуу; </w:t>
            </w:r>
          </w:p>
          <w:p w:rsidR="00803E76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темир жолдун кыймылдуу курамын жана жолдун жогорку курулушутн оңдоп-түзөөнү ишке ашыруу; </w:t>
            </w:r>
          </w:p>
          <w:p w:rsidR="00803E76" w:rsidRPr="00C64222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803E7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жолдун  ишмердикти ишке ашыруу; </w:t>
            </w:r>
          </w:p>
          <w:p w:rsidR="00803E76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локомотивге же вагондук депого, өрт өчүрүүчү же калыбына келтирүүчү поезддерге ээлик кылуу; </w:t>
            </w:r>
          </w:p>
          <w:p w:rsidR="00803E76" w:rsidRDefault="00803E76" w:rsidP="00803E7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темир жол автоматикасы, телемеханика, темир жол электр 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lastRenderedPageBreak/>
              <w:t xml:space="preserve">байланышы жана электр  жабдуусуна ээлик кылуу. </w:t>
            </w:r>
          </w:p>
          <w:p w:rsidR="009171F7" w:rsidRPr="00803E76" w:rsidRDefault="009171F7" w:rsidP="00746D9B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205" w:type="dxa"/>
          </w:tcPr>
          <w:p w:rsidR="0029214A" w:rsidRPr="00E97873" w:rsidRDefault="0029214A" w:rsidP="00DB04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147A" w:rsidRDefault="00DB04C7" w:rsidP="00DB04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24. </w:t>
            </w:r>
            <w:r w:rsidR="0056147A" w:rsidRPr="005614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Жол-</w:t>
            </w:r>
            <w:r w:rsidR="005614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Транспорттук коопсуздук чөйрөсүндө ишкердик ишмердикти тобокелдигин баалоонун критерийлери </w:t>
            </w:r>
          </w:p>
          <w:p w:rsidR="00430DEF" w:rsidRPr="00E97873" w:rsidRDefault="00430DEF" w:rsidP="00430DE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AD7" w:rsidRDefault="00430DEF" w:rsidP="00530AD7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         86. </w:t>
            </w:r>
            <w:r w:rsidR="00530AD7"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Белгиленген критерийлерге ылайык дөңгөлөктүү транспорт каражаттарында, чакан кайыктарда, айыл чарба жана токой чарба тракторлорунда жана чиркегичтерде, чакан кайыктарда, ошондой эле,  автомобиль жолдорунда  коопсуздукту камсыз кылуу жаатындагы ишкердик ишти жүзөгө ашыруучу </w:t>
            </w:r>
            <w:r w:rsidR="00C642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текшерүү </w:t>
            </w:r>
            <w:r w:rsidR="00530AD7"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субъекттери - жогорку, орто же анча маанилүү эмес» деп аталган  тобокелдиктин үч даражасынын бирине кирет</w:t>
            </w:r>
            <w:r w:rsid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530AD7" w:rsidRPr="00530AD7" w:rsidRDefault="00530AD7" w:rsidP="00530AD7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012EEF" w:rsidRPr="005536B6" w:rsidRDefault="00012EEF" w:rsidP="00012EEF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45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536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Жогорку тобокелдиктеги  ишкердиктин түрү (90 балл):</w:t>
            </w:r>
          </w:p>
          <w:p w:rsidR="00012EEF" w:rsidRPr="00E97873" w:rsidRDefault="00012EEF" w:rsidP="00012EE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EEF" w:rsidRPr="00C64222" w:rsidRDefault="00986544" w:rsidP="00012EEF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9787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97465B" w:rsidRPr="00E9787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) </w:t>
            </w:r>
            <w:r w:rsidR="004378A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012EEF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дөңгөлөктүү транспорт каражаттары менен жүргүнчүлөрдү жана жүктөрдү ташуу;</w:t>
            </w:r>
          </w:p>
          <w:p w:rsidR="00012EEF" w:rsidRPr="00C64222" w:rsidRDefault="004378A1" w:rsidP="00012EEF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</w:t>
            </w:r>
            <w:r w:rsidR="00AE037F" w:rsidRPr="00012E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</w:t>
            </w:r>
            <w:r w:rsidR="00AE037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  <w:r w:rsidR="00986544" w:rsidRPr="00E9787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  <w:r w:rsidR="009C1AF9" w:rsidRPr="00E9787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D531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012EEF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дөңгөлөктүү транспорт каражаттарынын, айыл чарба жана токой чарба тракторлорунун жана чиркегичтеринин, автомобиль жолдорунун, чакан кайыктардын продукциясын сатуу боюнча соода борборлору;</w:t>
            </w:r>
          </w:p>
          <w:p w:rsidR="00012EEF" w:rsidRPr="00C64222" w:rsidRDefault="004378A1" w:rsidP="00012EE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012E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3</w:t>
            </w:r>
            <w:r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  <w:r w:rsidR="00012EEF" w:rsidRPr="00C642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     - дөңгөлөктүү транспорт каражаттарын, айыл чарба жана токой чарба тракторлорун жана аларга чиркегичтерди, автомобиль жолдорун,  (кеме куруу) чакан кайыктарды чыгаруу;</w:t>
            </w:r>
          </w:p>
          <w:p w:rsidR="00523F63" w:rsidRPr="00C64222" w:rsidRDefault="00DF6FB3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</w:t>
            </w:r>
            <w:r w:rsidR="002A76EF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AD7132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</w:t>
            </w:r>
            <w:r w:rsidR="002A76EF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</w:t>
            </w:r>
            <w:r w:rsidR="00DD531C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) </w:t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дөңгөлөктүү транспорт каражаттарынын, айыл чарба жана токой чарба тракторлорунун жана аларга чиркегичтердин, автомобиль жолдорунун буюмдарын эксплуатациялоо;</w:t>
            </w:r>
          </w:p>
          <w:p w:rsidR="00523F63" w:rsidRPr="00C64222" w:rsidRDefault="002A76EF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 xml:space="preserve">     5</w:t>
            </w:r>
            <w:r w:rsidR="00087D7A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- продукциянын техникалык регламенттердин талаптарына шайкештигин баалоо боюнча органдардын ишин;</w:t>
            </w:r>
          </w:p>
          <w:p w:rsidR="00523F63" w:rsidRPr="00C64222" w:rsidRDefault="002A76EF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6)</w:t>
            </w:r>
            <w:r w:rsidRPr="00523F63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lang w:val="ky-KG"/>
              </w:rPr>
              <w:t xml:space="preserve"> </w:t>
            </w:r>
            <w:r w:rsidR="00523F6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дөңгөлөктүү автотранспортту жана суу транспортун кайра жабдуучу, ошондой эле, газ баллондорун жана башка жабдууларды орнотуучу техникалык тейлөө станциялары. </w:t>
            </w:r>
          </w:p>
          <w:p w:rsidR="00523F63" w:rsidRPr="00C64222" w:rsidRDefault="00DF6FB3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</w:t>
            </w:r>
            <w:r w:rsidRPr="00C6422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  <w:r w:rsidR="009C1AF9" w:rsidRPr="00C6422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)</w:t>
            </w:r>
            <w:r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 жердеги транспорт каражаттарын техникалык кароодон өткөрүү;</w:t>
            </w:r>
          </w:p>
          <w:p w:rsidR="00523F63" w:rsidRPr="00C64222" w:rsidRDefault="00DD531C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6422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2B38E9" w:rsidRPr="00C6422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    </w:t>
            </w:r>
            <w:r w:rsidR="00DF6FB3" w:rsidRPr="00C6422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8</w:t>
            </w:r>
            <w:r w:rsidR="00523F63" w:rsidRPr="00C6422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- жолдорду жана алардагы жол курулуштарын, көпүрөлөрдү, эстакадаларды, тоннелдерди, ошондой эле,  техникалык каражаттардын комплексин күтүү боюнча;</w:t>
            </w:r>
          </w:p>
          <w:p w:rsidR="00523F63" w:rsidRPr="00C64222" w:rsidRDefault="00DF6FB3" w:rsidP="00523F63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642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9</w:t>
            </w:r>
            <w:r w:rsidR="00AE037F" w:rsidRPr="00C6422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523F63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- жол тилкесинин четинде  жана автомобиль жолдорунун жээгинде соода-коммерциялык жана башка ишмердиктин  түрлөрү;</w:t>
            </w:r>
          </w:p>
          <w:p w:rsidR="002A76EF" w:rsidRDefault="002A76EF" w:rsidP="009171F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A76EF" w:rsidRDefault="002A76EF" w:rsidP="009171F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2A76EF" w:rsidRDefault="002A76EF" w:rsidP="009171F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87. 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Темир жол транспорту жана инфраструктурасы чөйрөсүндө транспорттук коопсуздук тобокелчилигинин деңгээлин бааалоо критерийлери </w:t>
            </w:r>
          </w:p>
          <w:p w:rsidR="00746D9B" w:rsidRPr="00803E76" w:rsidRDefault="00C64222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Белгиленген критерийлерге ылайык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темир 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жолдор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жана инфраструктурада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коопсуздукту камсыз кылуу жаатындагы ишкердик ишти жүзөгө ашыруучу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текшерүү </w:t>
            </w:r>
            <w:r w:rsidRPr="00530A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субъекттери - жогорку, орто же анча маанилүү эмес» деп аталган  тобокелдиктин үч даражасынын бирине кирет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C64222" w:rsidRPr="00E97873" w:rsidRDefault="00C64222" w:rsidP="00C64222">
            <w:pPr>
              <w:pStyle w:val="a4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645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536B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Жогорку тобокелдиктеги  ишкердиктин түрү (90 балл):</w:t>
            </w:r>
            <w:r w:rsidRPr="00E97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428D" w:rsidRPr="00E97873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жүргүнчүлөрдү ташуу</w:t>
            </w: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:rsid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кооптуу жүктөрдү ташуу; </w:t>
            </w:r>
          </w:p>
          <w:p w:rsid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темир жолдун кыймылдуу курамын жана жолдун жогорку курулушутн оңдоп-түзөөнү ишке ашыруу; </w:t>
            </w:r>
          </w:p>
          <w:p w:rsidR="0085428D" w:rsidRP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- 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жолдун  ишмердикти ишке ашыруу; </w:t>
            </w:r>
          </w:p>
          <w:p w:rsid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локомотивге же вагондук депого, </w:t>
            </w:r>
            <w:r w:rsidR="00803E7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өрт өчүрүүчү же калыбына кел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тирүүчү поезддерге ээлик кылуу; </w:t>
            </w:r>
          </w:p>
          <w:p w:rsidR="00C64222" w:rsidRDefault="0085428D" w:rsidP="0085428D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 w:rsidR="00C6422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темир жол автоматикасы, телемеханика, темир жол электр байланышы жана электр  жабдуусуна ээлик кылуу. </w:t>
            </w:r>
          </w:p>
          <w:p w:rsidR="0085428D" w:rsidRPr="00C64222" w:rsidRDefault="0085428D" w:rsidP="00C64222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65338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 w:rsidR="00C6422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64222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продукцияларды жана алардын  кам бөлүктөрүн </w:t>
            </w:r>
            <w:r w:rsidR="009A06B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сатуу".</w:t>
            </w:r>
            <w:r w:rsidR="00C64222" w:rsidRPr="00C642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85428D" w:rsidRPr="00E97873" w:rsidRDefault="0085428D" w:rsidP="0085428D">
            <w:pPr>
              <w:shd w:val="clear" w:color="auto" w:fill="FFFFFF"/>
              <w:spacing w:after="60" w:line="276" w:lineRule="atLeast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9787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9171F7" w:rsidRPr="00E97873" w:rsidRDefault="009171F7" w:rsidP="000278E2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60D" w:rsidRPr="00E97873" w:rsidRDefault="00A57E38">
      <w:pPr>
        <w:rPr>
          <w:rFonts w:ascii="Times New Roman" w:hAnsi="Times New Roman" w:cs="Times New Roman"/>
          <w:sz w:val="24"/>
          <w:szCs w:val="24"/>
        </w:rPr>
      </w:pPr>
    </w:p>
    <w:p w:rsidR="002A322A" w:rsidRPr="00E97873" w:rsidRDefault="00CD519E">
      <w:pPr>
        <w:rPr>
          <w:rFonts w:ascii="Times New Roman" w:hAnsi="Times New Roman" w:cs="Times New Roman"/>
          <w:b/>
          <w:sz w:val="24"/>
          <w:szCs w:val="24"/>
        </w:rPr>
      </w:pPr>
      <w:r w:rsidRPr="00E97873">
        <w:rPr>
          <w:rFonts w:ascii="Times New Roman" w:hAnsi="Times New Roman" w:cs="Times New Roman"/>
          <w:b/>
          <w:sz w:val="24"/>
          <w:szCs w:val="24"/>
        </w:rPr>
        <w:tab/>
      </w:r>
    </w:p>
    <w:p w:rsidR="002A322A" w:rsidRPr="00653382" w:rsidRDefault="002A322A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7873">
        <w:rPr>
          <w:rFonts w:ascii="Times New Roman" w:hAnsi="Times New Roman" w:cs="Times New Roman"/>
          <w:b/>
          <w:sz w:val="24"/>
          <w:szCs w:val="24"/>
        </w:rPr>
        <w:tab/>
      </w:r>
      <w:r w:rsidRPr="00E97873">
        <w:rPr>
          <w:rFonts w:ascii="Times New Roman" w:hAnsi="Times New Roman" w:cs="Times New Roman"/>
          <w:b/>
          <w:sz w:val="24"/>
          <w:szCs w:val="24"/>
        </w:rPr>
        <w:tab/>
      </w:r>
      <w:r w:rsidR="000278E2" w:rsidRPr="006533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Pr="006533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</w:t>
      </w:r>
      <w:r w:rsidR="000278E2" w:rsidRPr="006533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Э.А. Осоев</w:t>
      </w:r>
    </w:p>
    <w:p w:rsidR="00FA6787" w:rsidRPr="00653382" w:rsidRDefault="00FA6787">
      <w:pPr>
        <w:rPr>
          <w:rFonts w:ascii="Times New Roman" w:hAnsi="Times New Roman" w:cs="Times New Roman"/>
          <w:b/>
          <w:sz w:val="28"/>
          <w:szCs w:val="28"/>
        </w:rPr>
      </w:pPr>
    </w:p>
    <w:sectPr w:rsidR="00FA6787" w:rsidRPr="00653382" w:rsidSect="0008792D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E38" w:rsidRDefault="00A57E38" w:rsidP="00C43237">
      <w:pPr>
        <w:spacing w:after="0" w:line="240" w:lineRule="auto"/>
      </w:pPr>
      <w:r>
        <w:separator/>
      </w:r>
    </w:p>
  </w:endnote>
  <w:endnote w:type="continuationSeparator" w:id="0">
    <w:p w:rsidR="00A57E38" w:rsidRDefault="00A57E38" w:rsidP="00C43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E38" w:rsidRDefault="00A57E38" w:rsidP="00C43237">
      <w:pPr>
        <w:spacing w:after="0" w:line="240" w:lineRule="auto"/>
      </w:pPr>
      <w:r>
        <w:separator/>
      </w:r>
    </w:p>
  </w:footnote>
  <w:footnote w:type="continuationSeparator" w:id="0">
    <w:p w:rsidR="00A57E38" w:rsidRDefault="00A57E38" w:rsidP="00C43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8D6D0A"/>
    <w:multiLevelType w:val="hybridMultilevel"/>
    <w:tmpl w:val="DF229946"/>
    <w:lvl w:ilvl="0" w:tplc="90C2C91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D4"/>
    <w:rsid w:val="0000121F"/>
    <w:rsid w:val="00007553"/>
    <w:rsid w:val="00012EEF"/>
    <w:rsid w:val="00020B53"/>
    <w:rsid w:val="000278E2"/>
    <w:rsid w:val="000779F5"/>
    <w:rsid w:val="0008792D"/>
    <w:rsid w:val="00087D7A"/>
    <w:rsid w:val="0009016D"/>
    <w:rsid w:val="000A0931"/>
    <w:rsid w:val="000A4A83"/>
    <w:rsid w:val="000A672A"/>
    <w:rsid w:val="000C69D2"/>
    <w:rsid w:val="000C7A1B"/>
    <w:rsid w:val="00107059"/>
    <w:rsid w:val="001072A7"/>
    <w:rsid w:val="001574F2"/>
    <w:rsid w:val="00165EB0"/>
    <w:rsid w:val="00171268"/>
    <w:rsid w:val="00185CAF"/>
    <w:rsid w:val="001B176D"/>
    <w:rsid w:val="001C58AE"/>
    <w:rsid w:val="00203321"/>
    <w:rsid w:val="002100D0"/>
    <w:rsid w:val="00234953"/>
    <w:rsid w:val="002421C9"/>
    <w:rsid w:val="0029214A"/>
    <w:rsid w:val="002963BF"/>
    <w:rsid w:val="002A322A"/>
    <w:rsid w:val="002A37D4"/>
    <w:rsid w:val="002A76EF"/>
    <w:rsid w:val="002B38E9"/>
    <w:rsid w:val="002E6C04"/>
    <w:rsid w:val="00324617"/>
    <w:rsid w:val="0037285D"/>
    <w:rsid w:val="00385178"/>
    <w:rsid w:val="003A50D5"/>
    <w:rsid w:val="003B4EDD"/>
    <w:rsid w:val="003D6127"/>
    <w:rsid w:val="003E1DCB"/>
    <w:rsid w:val="003F0F53"/>
    <w:rsid w:val="00404FBB"/>
    <w:rsid w:val="00430DEF"/>
    <w:rsid w:val="00436B5E"/>
    <w:rsid w:val="004378A1"/>
    <w:rsid w:val="004656D9"/>
    <w:rsid w:val="00474E71"/>
    <w:rsid w:val="00476F45"/>
    <w:rsid w:val="004B7EA6"/>
    <w:rsid w:val="004F3664"/>
    <w:rsid w:val="00523F63"/>
    <w:rsid w:val="00527D24"/>
    <w:rsid w:val="00530AD7"/>
    <w:rsid w:val="0054230C"/>
    <w:rsid w:val="005536B6"/>
    <w:rsid w:val="0056147A"/>
    <w:rsid w:val="00567A09"/>
    <w:rsid w:val="00580519"/>
    <w:rsid w:val="005A02C0"/>
    <w:rsid w:val="005A3F5E"/>
    <w:rsid w:val="005B3AAA"/>
    <w:rsid w:val="005B487D"/>
    <w:rsid w:val="005F077B"/>
    <w:rsid w:val="00612450"/>
    <w:rsid w:val="0062176F"/>
    <w:rsid w:val="00627618"/>
    <w:rsid w:val="00640384"/>
    <w:rsid w:val="00653382"/>
    <w:rsid w:val="0068698B"/>
    <w:rsid w:val="006A3F39"/>
    <w:rsid w:val="00744D53"/>
    <w:rsid w:val="007466A2"/>
    <w:rsid w:val="00746D9B"/>
    <w:rsid w:val="0075195D"/>
    <w:rsid w:val="007B7814"/>
    <w:rsid w:val="007D6BFA"/>
    <w:rsid w:val="007E37C1"/>
    <w:rsid w:val="007F071D"/>
    <w:rsid w:val="00803E76"/>
    <w:rsid w:val="0085428D"/>
    <w:rsid w:val="00855114"/>
    <w:rsid w:val="008A05D9"/>
    <w:rsid w:val="008C2C2B"/>
    <w:rsid w:val="008C44EF"/>
    <w:rsid w:val="008C730F"/>
    <w:rsid w:val="008F57B9"/>
    <w:rsid w:val="009171F7"/>
    <w:rsid w:val="00934E55"/>
    <w:rsid w:val="00946DF7"/>
    <w:rsid w:val="009743F9"/>
    <w:rsid w:val="0097465B"/>
    <w:rsid w:val="00986544"/>
    <w:rsid w:val="00990697"/>
    <w:rsid w:val="009A06B1"/>
    <w:rsid w:val="009C1AF9"/>
    <w:rsid w:val="009C3674"/>
    <w:rsid w:val="009C7690"/>
    <w:rsid w:val="009D7E2F"/>
    <w:rsid w:val="009E2BF8"/>
    <w:rsid w:val="00A337E3"/>
    <w:rsid w:val="00A41FB2"/>
    <w:rsid w:val="00A53FFE"/>
    <w:rsid w:val="00A57E38"/>
    <w:rsid w:val="00A804D3"/>
    <w:rsid w:val="00A957A0"/>
    <w:rsid w:val="00AC75E6"/>
    <w:rsid w:val="00AD7132"/>
    <w:rsid w:val="00AE037F"/>
    <w:rsid w:val="00B05AB0"/>
    <w:rsid w:val="00B36914"/>
    <w:rsid w:val="00B47876"/>
    <w:rsid w:val="00B66C47"/>
    <w:rsid w:val="00BE4354"/>
    <w:rsid w:val="00BE5E7B"/>
    <w:rsid w:val="00C060D3"/>
    <w:rsid w:val="00C17C12"/>
    <w:rsid w:val="00C22ED9"/>
    <w:rsid w:val="00C42522"/>
    <w:rsid w:val="00C43237"/>
    <w:rsid w:val="00C43841"/>
    <w:rsid w:val="00C64222"/>
    <w:rsid w:val="00C76966"/>
    <w:rsid w:val="00CC1359"/>
    <w:rsid w:val="00CC5514"/>
    <w:rsid w:val="00CC7C9E"/>
    <w:rsid w:val="00CD519E"/>
    <w:rsid w:val="00CF0DEE"/>
    <w:rsid w:val="00D40DEB"/>
    <w:rsid w:val="00D652DE"/>
    <w:rsid w:val="00D666A1"/>
    <w:rsid w:val="00D936B2"/>
    <w:rsid w:val="00DA15B3"/>
    <w:rsid w:val="00DB04C7"/>
    <w:rsid w:val="00DD531C"/>
    <w:rsid w:val="00DD623A"/>
    <w:rsid w:val="00DF6FB3"/>
    <w:rsid w:val="00E04BBF"/>
    <w:rsid w:val="00E052A4"/>
    <w:rsid w:val="00E11517"/>
    <w:rsid w:val="00E40B8E"/>
    <w:rsid w:val="00E439C4"/>
    <w:rsid w:val="00E97873"/>
    <w:rsid w:val="00F22993"/>
    <w:rsid w:val="00F27DC2"/>
    <w:rsid w:val="00FA6787"/>
    <w:rsid w:val="00FE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546C2-7699-4477-99BF-BAB1FB28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A41FB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41FB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5F077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D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519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7126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0DEF"/>
  </w:style>
  <w:style w:type="paragraph" w:styleId="aa">
    <w:name w:val="footer"/>
    <w:basedOn w:val="a"/>
    <w:link w:val="ab"/>
    <w:uiPriority w:val="99"/>
    <w:unhideWhenUsed/>
    <w:rsid w:val="00C43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3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AF3A0-E70D-4E12-828C-1E759CFF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Бактыбек Бекматов</dc:creator>
  <cp:keywords/>
  <dc:description/>
  <cp:lastModifiedBy>Алтынай Мураталиева</cp:lastModifiedBy>
  <cp:revision>2</cp:revision>
  <cp:lastPrinted>2022-04-29T04:01:00Z</cp:lastPrinted>
  <dcterms:created xsi:type="dcterms:W3CDTF">2022-06-14T11:09:00Z</dcterms:created>
  <dcterms:modified xsi:type="dcterms:W3CDTF">2022-06-14T11:09:00Z</dcterms:modified>
</cp:coreProperties>
</file>